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60" w:rsidP="00F33060" w:rsidRDefault="00F33060" w14:paraId="6FEC0018" w14:textId="77777777">
      <w:pPr>
        <w:jc w:val="center"/>
        <w:rPr>
          <w:rFonts w:ascii="Times" w:hAnsi="Times" w:eastAsia="Times New Roman" w:cs="Times New Roman"/>
          <w:sz w:val="20"/>
          <w:szCs w:val="20"/>
        </w:rPr>
      </w:pPr>
      <w:r>
        <w:rPr>
          <w:rFonts w:ascii="Times" w:hAnsi="Times" w:eastAsia="Times New Roman" w:cs="Times New Roman"/>
          <w:sz w:val="20"/>
          <w:szCs w:val="20"/>
        </w:rPr>
        <w:t>Summer Reading List</w:t>
      </w:r>
    </w:p>
    <w:p w:rsidR="00F33060" w:rsidP="62B7AB02" w:rsidRDefault="00F33060" w14:paraId="4BCC807E" w14:noSpellErr="1" w14:textId="71BC46CD">
      <w:pPr>
        <w:jc w:val="center"/>
        <w:rPr>
          <w:rFonts w:ascii="Times" w:hAnsi="Times" w:eastAsia="Times New Roman" w:cs="Times New Roman"/>
          <w:sz w:val="20"/>
          <w:szCs w:val="20"/>
        </w:rPr>
      </w:pPr>
      <w:r w:rsidRPr="62B7AB02" w:rsidR="62B7AB02">
        <w:rPr>
          <w:rFonts w:ascii="Times" w:hAnsi="Times" w:eastAsia="Times New Roman" w:cs="Times New Roman"/>
          <w:sz w:val="20"/>
          <w:szCs w:val="20"/>
        </w:rPr>
        <w:t>Rising 2</w:t>
      </w:r>
      <w:r w:rsidRPr="62B7AB02" w:rsidR="62B7AB02">
        <w:rPr>
          <w:rFonts w:ascii="Times" w:hAnsi="Times" w:eastAsia="Times New Roman" w:cs="Times New Roman"/>
          <w:sz w:val="20"/>
          <w:szCs w:val="20"/>
          <w:vertAlign w:val="superscript"/>
        </w:rPr>
        <w:t>nd</w:t>
      </w:r>
      <w:r w:rsidRPr="62B7AB02" w:rsidR="62B7AB02">
        <w:rPr>
          <w:rFonts w:ascii="Times" w:hAnsi="Times" w:eastAsia="Times New Roman" w:cs="Times New Roman"/>
          <w:sz w:val="20"/>
          <w:szCs w:val="20"/>
        </w:rPr>
        <w:t xml:space="preserve"> Grade</w:t>
      </w:r>
      <w:r w:rsidRPr="62B7AB02" w:rsidR="62B7AB02">
        <w:rPr>
          <w:rFonts w:ascii="Times" w:hAnsi="Times" w:eastAsia="Times New Roman" w:cs="Times New Roman"/>
          <w:sz w:val="20"/>
          <w:szCs w:val="20"/>
        </w:rPr>
        <w:t>rs</w:t>
      </w:r>
    </w:p>
    <w:p w:rsidR="00F33060" w:rsidP="00F33060" w:rsidRDefault="00F33060" w14:paraId="7F6A51A3" w14:textId="77777777">
      <w:pPr>
        <w:rPr>
          <w:rFonts w:ascii="Times" w:hAnsi="Times" w:eastAsia="Times New Roman" w:cs="Times New Roman"/>
          <w:sz w:val="20"/>
          <w:szCs w:val="20"/>
        </w:rPr>
      </w:pPr>
    </w:p>
    <w:p w:rsidR="00F33060" w:rsidP="00F33060" w:rsidRDefault="00F33060" w14:paraId="2CCAE1B0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>Experts agree that children who read during the summer months gain reading skills while those who do</w:t>
      </w:r>
      <w:r>
        <w:rPr>
          <w:rFonts w:ascii="Times" w:hAnsi="Times" w:eastAsia="Times New Roman" w:cs="Times New Roman"/>
          <w:sz w:val="20"/>
          <w:szCs w:val="20"/>
        </w:rPr>
        <w:t xml:space="preserve"> not often slide backwards</w:t>
      </w:r>
      <w:r w:rsidRPr="00F33060">
        <w:rPr>
          <w:rFonts w:ascii="Times" w:hAnsi="Times" w:eastAsia="Times New Roman" w:cs="Times New Roman"/>
          <w:sz w:val="20"/>
          <w:szCs w:val="20"/>
        </w:rPr>
        <w:t>. Don’t let your child experience the “summer slide”! Choose books from the following list or head to the library and explore the shelves. Chil</w:t>
      </w:r>
      <w:r>
        <w:rPr>
          <w:rFonts w:ascii="Times" w:hAnsi="Times" w:eastAsia="Times New Roman" w:cs="Times New Roman"/>
          <w:sz w:val="20"/>
          <w:szCs w:val="20"/>
        </w:rPr>
        <w:t>dren should read for at least 20</w:t>
      </w:r>
      <w:r w:rsidRPr="00F33060">
        <w:rPr>
          <w:rFonts w:ascii="Times" w:hAnsi="Times" w:eastAsia="Times New Roman" w:cs="Times New Roman"/>
          <w:sz w:val="20"/>
          <w:szCs w:val="20"/>
        </w:rPr>
        <w:t xml:space="preserve"> minutes each day. </w:t>
      </w:r>
    </w:p>
    <w:p w:rsidR="00F33060" w:rsidP="00F33060" w:rsidRDefault="00F33060" w14:paraId="7E40DFFF" w14:textId="77777777">
      <w:pPr>
        <w:rPr>
          <w:rFonts w:ascii="Times" w:hAnsi="Times" w:eastAsia="Times New Roman" w:cs="Times New Roman"/>
          <w:sz w:val="20"/>
          <w:szCs w:val="20"/>
        </w:rPr>
      </w:pPr>
    </w:p>
    <w:p w:rsidR="00F33060" w:rsidP="00F33060" w:rsidRDefault="00F33060" w14:paraId="19DE2948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>A general rule for selecting books at the appropriate reading level is to choose a page and ask your child to read it aloud. If he or she does not know more than 5 words on the page, the book may be too difficult for them to read independently. Don’t let that discourage you - consider reading a “too difficult” book aloud to your child. Your child is never too old to enjoy being read to. This opens the door for quality time and interesting conversations.</w:t>
      </w:r>
    </w:p>
    <w:p w:rsidR="00F33060" w:rsidP="00F33060" w:rsidRDefault="00F33060" w14:paraId="7AE27B81" w14:textId="77777777">
      <w:pPr>
        <w:rPr>
          <w:rFonts w:ascii="Times" w:hAnsi="Times" w:eastAsia="Times New Roman" w:cs="Times New Roman"/>
          <w:sz w:val="20"/>
          <w:szCs w:val="20"/>
        </w:rPr>
      </w:pPr>
    </w:p>
    <w:p w:rsidR="00F33060" w:rsidP="00F33060" w:rsidRDefault="00F33060" w14:paraId="5DA90796" w14:textId="77777777">
      <w:pPr>
        <w:pStyle w:val="ListParagraph"/>
        <w:numPr>
          <w:ilvl w:val="0"/>
          <w:numId w:val="1"/>
        </w:numPr>
        <w:rPr>
          <w:rFonts w:ascii="Times" w:hAnsi="Times" w:eastAsia="Times New Roman" w:cs="Times New Roman"/>
          <w:sz w:val="20"/>
          <w:szCs w:val="20"/>
        </w:rPr>
      </w:pPr>
      <w:r w:rsidRPr="15F2CB8E" w:rsidR="00F33060">
        <w:rPr>
          <w:rFonts w:ascii="Times" w:hAnsi="Times" w:eastAsia="Times New Roman" w:cs="Times New Roman"/>
          <w:sz w:val="20"/>
          <w:szCs w:val="20"/>
        </w:rPr>
        <w:t xml:space="preserve">Your child must complete at least </w:t>
      </w:r>
      <w:bookmarkStart w:name="_GoBack" w:id="0"/>
      <w:r w:rsidRPr="15F2CB8E" w:rsidR="00F33060">
        <w:rPr>
          <w:rFonts w:ascii="Times" w:hAnsi="Times" w:eastAsia="Times New Roman" w:cs="Times New Roman"/>
          <w:u w:val="single"/>
        </w:rPr>
        <w:t>3 books</w:t>
      </w:r>
      <w:r w:rsidRPr="15F2CB8E" w:rsidR="00965784">
        <w:rPr>
          <w:rFonts w:ascii="Times" w:hAnsi="Times" w:eastAsia="Times New Roman" w:cs="Times New Roman"/>
          <w:sz w:val="20"/>
          <w:szCs w:val="20"/>
          <w:u w:val="single"/>
        </w:rPr>
        <w:t>.</w:t>
      </w:r>
      <w:bookmarkEnd w:id="0"/>
    </w:p>
    <w:p w:rsidR="00F33060" w:rsidP="00F33060" w:rsidRDefault="00F33060" w14:paraId="533A253E" w14:textId="77777777">
      <w:pPr>
        <w:rPr>
          <w:rFonts w:ascii="Times" w:hAnsi="Times" w:eastAsia="Times New Roman" w:cs="Times New Roman"/>
          <w:sz w:val="20"/>
          <w:szCs w:val="20"/>
        </w:rPr>
      </w:pPr>
    </w:p>
    <w:p w:rsidR="00F33060" w:rsidP="00F33060" w:rsidRDefault="00F33060" w14:paraId="78B3A252" w14:textId="77777777">
      <w:pPr>
        <w:rPr>
          <w:rFonts w:ascii="Times" w:hAnsi="Times" w:eastAsia="Times New Roman" w:cs="Times New Roman"/>
          <w:sz w:val="20"/>
          <w:szCs w:val="20"/>
        </w:rPr>
      </w:pPr>
    </w:p>
    <w:p w:rsidRPr="00F33060" w:rsidR="00F33060" w:rsidP="00F33060" w:rsidRDefault="00F33060" w14:paraId="1E672C16" w14:textId="77777777">
      <w:pPr>
        <w:rPr>
          <w:rFonts w:ascii="Times" w:hAnsi="Times" w:eastAsia="Times New Roman" w:cs="Times New Roman"/>
          <w:b/>
          <w:sz w:val="20"/>
          <w:szCs w:val="20"/>
        </w:rPr>
      </w:pPr>
      <w:r w:rsidRPr="00F33060">
        <w:rPr>
          <w:rFonts w:ascii="Times" w:hAnsi="Times" w:eastAsia="Times New Roman" w:cs="Times New Roman"/>
          <w:b/>
          <w:sz w:val="20"/>
          <w:szCs w:val="20"/>
        </w:rPr>
        <w:t>Fiction List</w:t>
      </w:r>
    </w:p>
    <w:p w:rsidR="00F33060" w:rsidP="00F33060" w:rsidRDefault="00F33060" w14:paraId="77130B0D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 xml:space="preserve">Judy Moody (Series) by Meg McDonald </w:t>
      </w:r>
    </w:p>
    <w:p w:rsidR="00F33060" w:rsidP="00F33060" w:rsidRDefault="00F33060" w14:paraId="309BE15E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 xml:space="preserve">Amelia </w:t>
      </w:r>
      <w:proofErr w:type="spellStart"/>
      <w:r w:rsidRPr="00F33060">
        <w:rPr>
          <w:rFonts w:ascii="Times" w:hAnsi="Times" w:eastAsia="Times New Roman" w:cs="Times New Roman"/>
          <w:sz w:val="20"/>
          <w:szCs w:val="20"/>
        </w:rPr>
        <w:t>Bedelia</w:t>
      </w:r>
      <w:proofErr w:type="spellEnd"/>
      <w:r w:rsidRPr="00F33060">
        <w:rPr>
          <w:rFonts w:ascii="Times" w:hAnsi="Times" w:eastAsia="Times New Roman" w:cs="Times New Roman"/>
          <w:sz w:val="20"/>
          <w:szCs w:val="20"/>
        </w:rPr>
        <w:t xml:space="preserve"> (Series) by Peggy Parish </w:t>
      </w:r>
    </w:p>
    <w:p w:rsidR="00F33060" w:rsidP="00F33060" w:rsidRDefault="00F33060" w14:paraId="67219F80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 xml:space="preserve">Flat Stanley (Series) by Jeff Brown </w:t>
      </w:r>
    </w:p>
    <w:p w:rsidR="00F33060" w:rsidP="00F33060" w:rsidRDefault="00F33060" w14:paraId="0FF0CEDD" w14:textId="77777777">
      <w:pPr>
        <w:rPr>
          <w:rFonts w:ascii="Times" w:hAnsi="Times" w:eastAsia="Times New Roman" w:cs="Times New Roman"/>
          <w:sz w:val="20"/>
          <w:szCs w:val="20"/>
        </w:rPr>
      </w:pPr>
      <w:proofErr w:type="spellStart"/>
      <w:r w:rsidRPr="00F33060">
        <w:rPr>
          <w:rFonts w:ascii="Times" w:hAnsi="Times" w:eastAsia="Times New Roman" w:cs="Times New Roman"/>
          <w:sz w:val="20"/>
          <w:szCs w:val="20"/>
        </w:rPr>
        <w:t>Junie</w:t>
      </w:r>
      <w:proofErr w:type="spellEnd"/>
      <w:r w:rsidRPr="00F33060">
        <w:rPr>
          <w:rFonts w:ascii="Times" w:hAnsi="Times" w:eastAsia="Times New Roman" w:cs="Times New Roman"/>
          <w:sz w:val="20"/>
          <w:szCs w:val="20"/>
        </w:rPr>
        <w:t xml:space="preserve"> B. Jones (Series) by Barbara Park </w:t>
      </w:r>
    </w:p>
    <w:p w:rsidR="00F33060" w:rsidP="00F33060" w:rsidRDefault="00F33060" w14:paraId="243CB433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 xml:space="preserve">Ramona (Series) by Beverly Cleary </w:t>
      </w:r>
    </w:p>
    <w:p w:rsidR="00F33060" w:rsidP="00F33060" w:rsidRDefault="00F33060" w14:paraId="47D9E00B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 xml:space="preserve">Magic Tree House (Series) by Mary Pope Osborne </w:t>
      </w:r>
    </w:p>
    <w:p w:rsidR="00F33060" w:rsidP="00F33060" w:rsidRDefault="00F33060" w14:paraId="0C74E5D5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 xml:space="preserve">Cam Jansen (Series) by David A. Adler </w:t>
      </w:r>
    </w:p>
    <w:p w:rsidR="00F33060" w:rsidP="00F33060" w:rsidRDefault="00F33060" w14:paraId="7BA1DC11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 xml:space="preserve">Frog &amp; Toad (Series) by Arnold </w:t>
      </w:r>
      <w:proofErr w:type="spellStart"/>
      <w:r w:rsidRPr="00F33060">
        <w:rPr>
          <w:rFonts w:ascii="Times" w:hAnsi="Times" w:eastAsia="Times New Roman" w:cs="Times New Roman"/>
          <w:sz w:val="20"/>
          <w:szCs w:val="20"/>
        </w:rPr>
        <w:t>Lobel</w:t>
      </w:r>
      <w:proofErr w:type="spellEnd"/>
      <w:r w:rsidRPr="00F33060">
        <w:rPr>
          <w:rFonts w:ascii="Times" w:hAnsi="Times" w:eastAsia="Times New Roman" w:cs="Times New Roman"/>
          <w:sz w:val="20"/>
          <w:szCs w:val="20"/>
        </w:rPr>
        <w:t xml:space="preserve"> </w:t>
      </w:r>
    </w:p>
    <w:p w:rsidR="00F33060" w:rsidP="00F33060" w:rsidRDefault="00F33060" w14:paraId="0B846127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 xml:space="preserve">Amber Brown (Series) by Paula </w:t>
      </w:r>
      <w:proofErr w:type="spellStart"/>
      <w:r w:rsidRPr="00F33060">
        <w:rPr>
          <w:rFonts w:ascii="Times" w:hAnsi="Times" w:eastAsia="Times New Roman" w:cs="Times New Roman"/>
          <w:sz w:val="20"/>
          <w:szCs w:val="20"/>
        </w:rPr>
        <w:t>Danziger</w:t>
      </w:r>
      <w:proofErr w:type="spellEnd"/>
      <w:r w:rsidRPr="00F33060">
        <w:rPr>
          <w:rFonts w:ascii="Times" w:hAnsi="Times" w:eastAsia="Times New Roman" w:cs="Times New Roman"/>
          <w:sz w:val="20"/>
          <w:szCs w:val="20"/>
        </w:rPr>
        <w:t xml:space="preserve"> </w:t>
      </w:r>
    </w:p>
    <w:p w:rsidR="00F33060" w:rsidP="00F33060" w:rsidRDefault="00F33060" w14:paraId="708FDB13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 xml:space="preserve">Curious George (Series) by H.A. Rey </w:t>
      </w:r>
    </w:p>
    <w:p w:rsidR="00F33060" w:rsidP="00F33060" w:rsidRDefault="00F33060" w14:paraId="59D453CC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 xml:space="preserve">Arthur (Series) by Marc Brown </w:t>
      </w:r>
    </w:p>
    <w:p w:rsidR="00F33060" w:rsidP="00F33060" w:rsidRDefault="00F33060" w14:paraId="419FA887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 xml:space="preserve">The Magic School Bus (Series) by Joanna Cole </w:t>
      </w:r>
    </w:p>
    <w:p w:rsidR="00F33060" w:rsidP="00F33060" w:rsidRDefault="00F33060" w14:paraId="251120B5" w14:textId="77777777">
      <w:pPr>
        <w:rPr>
          <w:rFonts w:ascii="Times" w:hAnsi="Times" w:eastAsia="Times New Roman" w:cs="Times New Roman"/>
          <w:sz w:val="20"/>
          <w:szCs w:val="20"/>
        </w:rPr>
      </w:pPr>
      <w:r w:rsidRPr="00F33060">
        <w:rPr>
          <w:rFonts w:ascii="Times" w:hAnsi="Times" w:eastAsia="Times New Roman" w:cs="Times New Roman"/>
          <w:sz w:val="20"/>
          <w:szCs w:val="20"/>
        </w:rPr>
        <w:t xml:space="preserve">Nate the Great (Series) by Marjorie </w:t>
      </w:r>
      <w:proofErr w:type="spellStart"/>
      <w:r w:rsidRPr="00F33060">
        <w:rPr>
          <w:rFonts w:ascii="Times" w:hAnsi="Times" w:eastAsia="Times New Roman" w:cs="Times New Roman"/>
          <w:sz w:val="20"/>
          <w:szCs w:val="20"/>
        </w:rPr>
        <w:t>Weinman</w:t>
      </w:r>
      <w:proofErr w:type="spellEnd"/>
      <w:r w:rsidRPr="00F33060">
        <w:rPr>
          <w:rFonts w:ascii="Times" w:hAnsi="Times" w:eastAsia="Times New Roman" w:cs="Times New Roman"/>
          <w:sz w:val="20"/>
          <w:szCs w:val="20"/>
        </w:rPr>
        <w:t xml:space="preserve"> </w:t>
      </w:r>
      <w:proofErr w:type="spellStart"/>
      <w:r w:rsidRPr="00F33060">
        <w:rPr>
          <w:rFonts w:ascii="Times" w:hAnsi="Times" w:eastAsia="Times New Roman" w:cs="Times New Roman"/>
          <w:sz w:val="20"/>
          <w:szCs w:val="20"/>
        </w:rPr>
        <w:t>Sharmat</w:t>
      </w:r>
      <w:proofErr w:type="spellEnd"/>
    </w:p>
    <w:p w:rsidR="00F33060" w:rsidP="00F33060" w:rsidRDefault="00F33060" w14:paraId="1D20752E" w14:textId="77777777">
      <w:pPr>
        <w:rPr>
          <w:rFonts w:ascii="Times" w:hAnsi="Times" w:eastAsia="Times New Roman" w:cs="Times New Roman"/>
          <w:sz w:val="20"/>
          <w:szCs w:val="20"/>
        </w:rPr>
      </w:pPr>
    </w:p>
    <w:p w:rsidRPr="00F33060" w:rsidR="00F33060" w:rsidP="00F33060" w:rsidRDefault="00F33060" w14:paraId="013C2CBF" w14:textId="77777777">
      <w:pPr>
        <w:rPr>
          <w:rFonts w:ascii="Times" w:hAnsi="Times" w:eastAsia="Times New Roman" w:cs="Times New Roman"/>
          <w:b/>
          <w:sz w:val="20"/>
          <w:szCs w:val="20"/>
        </w:rPr>
      </w:pPr>
      <w:r w:rsidRPr="00F33060">
        <w:rPr>
          <w:rFonts w:ascii="Times" w:hAnsi="Times" w:eastAsia="Times New Roman" w:cs="Times New Roman"/>
          <w:b/>
          <w:sz w:val="20"/>
          <w:szCs w:val="20"/>
        </w:rPr>
        <w:t>Non</w:t>
      </w:r>
      <w:r>
        <w:rPr>
          <w:rFonts w:ascii="Times" w:hAnsi="Times" w:eastAsia="Times New Roman" w:cs="Times New Roman"/>
          <w:b/>
          <w:sz w:val="20"/>
          <w:szCs w:val="20"/>
        </w:rPr>
        <w:t>-</w:t>
      </w:r>
      <w:r w:rsidRPr="00F33060">
        <w:rPr>
          <w:rFonts w:ascii="Times" w:hAnsi="Times" w:eastAsia="Times New Roman" w:cs="Times New Roman"/>
          <w:b/>
          <w:sz w:val="20"/>
          <w:szCs w:val="20"/>
        </w:rPr>
        <w:t>fiction List</w:t>
      </w:r>
    </w:p>
    <w:p w:rsidR="00F33060" w:rsidP="00F33060" w:rsidRDefault="00F33060" w14:paraId="7C8D565A" w14:textId="77777777">
      <w:pPr>
        <w:rPr>
          <w:rFonts w:ascii="Times" w:hAnsi="Times" w:eastAsia="Times New Roman" w:cs="Times New Roman"/>
          <w:sz w:val="20"/>
          <w:szCs w:val="20"/>
        </w:rPr>
      </w:pPr>
      <w:r>
        <w:rPr>
          <w:rFonts w:ascii="Times" w:hAnsi="Times" w:eastAsia="Times New Roman" w:cs="Times New Roman"/>
          <w:sz w:val="20"/>
          <w:szCs w:val="20"/>
        </w:rPr>
        <w:t>Gail Gibbons—any book by author</w:t>
      </w:r>
    </w:p>
    <w:p w:rsidR="00F33060" w:rsidP="00F33060" w:rsidRDefault="00F33060" w14:paraId="5536B906" w14:textId="77777777">
      <w:pPr>
        <w:rPr>
          <w:rFonts w:ascii="Times" w:hAnsi="Times" w:eastAsia="Times New Roman" w:cs="Times New Roman"/>
          <w:sz w:val="20"/>
          <w:szCs w:val="20"/>
        </w:rPr>
      </w:pPr>
      <w:r>
        <w:rPr>
          <w:rFonts w:ascii="Times" w:hAnsi="Times" w:eastAsia="Times New Roman" w:cs="Times New Roman"/>
          <w:sz w:val="20"/>
          <w:szCs w:val="20"/>
        </w:rPr>
        <w:t>Seymour Simon—any book by author</w:t>
      </w:r>
    </w:p>
    <w:p w:rsidR="00F33060" w:rsidP="00F33060" w:rsidRDefault="00F33060" w14:paraId="2F650A00" w14:textId="77777777">
      <w:pPr>
        <w:rPr>
          <w:rFonts w:ascii="Times" w:hAnsi="Times" w:eastAsia="Times New Roman" w:cs="Times New Roman"/>
          <w:sz w:val="20"/>
          <w:szCs w:val="20"/>
        </w:rPr>
      </w:pPr>
      <w:r>
        <w:rPr>
          <w:rFonts w:ascii="Times" w:hAnsi="Times" w:eastAsia="Times New Roman" w:cs="Times New Roman"/>
          <w:sz w:val="20"/>
          <w:szCs w:val="20"/>
        </w:rPr>
        <w:t xml:space="preserve">National Geographic Kids Readers </w:t>
      </w:r>
    </w:p>
    <w:p w:rsidR="00F33060" w:rsidP="15F2CB8E" w:rsidRDefault="00F33060" w14:paraId="15096FE7" w14:textId="0DD67C74">
      <w:pPr>
        <w:rPr>
          <w:rFonts w:ascii="Times" w:hAnsi="Times" w:eastAsia="Times New Roman" w:cs="Times New Roman"/>
          <w:sz w:val="20"/>
          <w:szCs w:val="20"/>
        </w:rPr>
      </w:pPr>
      <w:r w:rsidRPr="15F2CB8E" w:rsidR="00F33060">
        <w:rPr>
          <w:rFonts w:ascii="Times" w:hAnsi="Times" w:eastAsia="Times New Roman" w:cs="Times New Roman"/>
          <w:sz w:val="20"/>
          <w:szCs w:val="20"/>
        </w:rPr>
        <w:t>Magic Tree House Nonfiction companions (Fact Trackers)</w:t>
      </w:r>
    </w:p>
    <w:p w:rsidR="15F2CB8E" w:rsidP="15F2CB8E" w:rsidRDefault="15F2CB8E" w14:paraId="7768C206" w14:textId="66BEED51">
      <w:pPr>
        <w:pStyle w:val="Normal"/>
        <w:rPr>
          <w:rFonts w:ascii="Times" w:hAnsi="Times" w:eastAsia="Times New Roman" w:cs="Times New Roman"/>
          <w:sz w:val="20"/>
          <w:szCs w:val="20"/>
        </w:rPr>
      </w:pPr>
    </w:p>
    <w:sectPr w:rsidR="00017945" w:rsidSect="00747E89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5F9"/>
    <w:multiLevelType w:val="hybridMultilevel"/>
    <w:tmpl w:val="16A8A4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60"/>
    <w:rsid w:val="00017945"/>
    <w:rsid w:val="000A71E0"/>
    <w:rsid w:val="002670D6"/>
    <w:rsid w:val="00747E89"/>
    <w:rsid w:val="00965784"/>
    <w:rsid w:val="00E96AE3"/>
    <w:rsid w:val="00F33060"/>
    <w:rsid w:val="05E2D828"/>
    <w:rsid w:val="15F2CB8E"/>
    <w:rsid w:val="21127BA7"/>
    <w:rsid w:val="2440774A"/>
    <w:rsid w:val="36B4C2F6"/>
    <w:rsid w:val="39808A38"/>
    <w:rsid w:val="4D27BC91"/>
    <w:rsid w:val="5B27000E"/>
    <w:rsid w:val="62B7A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01A4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060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743BA0299ED44AB23C4C3469E7E09" ma:contentTypeVersion="14" ma:contentTypeDescription="Create a new document." ma:contentTypeScope="" ma:versionID="7ba478b6ff922bc2b45c9fa959a7c90b">
  <xsd:schema xmlns:xsd="http://www.w3.org/2001/XMLSchema" xmlns:xs="http://www.w3.org/2001/XMLSchema" xmlns:p="http://schemas.microsoft.com/office/2006/metadata/properties" xmlns:ns2="b51a60f2-f04b-4c32-82db-c05990cb4d53" xmlns:ns3="6bf0451a-b96d-45c9-98c7-f39747be48ba" targetNamespace="http://schemas.microsoft.com/office/2006/metadata/properties" ma:root="true" ma:fieldsID="3414d86c0ef34f29cd4d7bc739eafdd2" ns2:_="" ns3:_="">
    <xsd:import namespace="b51a60f2-f04b-4c32-82db-c05990cb4d53"/>
    <xsd:import namespace="6bf0451a-b96d-45c9-98c7-f39747be4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a60f2-f04b-4c32-82db-c05990cb4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6eeb93-ab87-4643-9fb0-ebc481b02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0451a-b96d-45c9-98c7-f39747be4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834f35-c9e9-4500-be7a-0ddf0d275ee3}" ma:internalName="TaxCatchAll" ma:showField="CatchAllData" ma:web="6bf0451a-b96d-45c9-98c7-f39747be4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a60f2-f04b-4c32-82db-c05990cb4d53">
      <Terms xmlns="http://schemas.microsoft.com/office/infopath/2007/PartnerControls"/>
    </lcf76f155ced4ddcb4097134ff3c332f>
    <TaxCatchAll xmlns="6bf0451a-b96d-45c9-98c7-f39747be48ba" xsi:nil="true"/>
  </documentManagement>
</p:properties>
</file>

<file path=customXml/itemProps1.xml><?xml version="1.0" encoding="utf-8"?>
<ds:datastoreItem xmlns:ds="http://schemas.openxmlformats.org/officeDocument/2006/customXml" ds:itemID="{1DED4CEA-A941-42A2-94B9-207D51F04FED}"/>
</file>

<file path=customXml/itemProps2.xml><?xml version="1.0" encoding="utf-8"?>
<ds:datastoreItem xmlns:ds="http://schemas.openxmlformats.org/officeDocument/2006/customXml" ds:itemID="{72577482-23DC-4E98-9332-24AB8C37189B}"/>
</file>

<file path=customXml/itemProps3.xml><?xml version="1.0" encoding="utf-8"?>
<ds:datastoreItem xmlns:ds="http://schemas.openxmlformats.org/officeDocument/2006/customXml" ds:itemID="{0E1D2E0F-0739-4DF2-8014-F2DF118045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Anderson</dc:creator>
  <cp:keywords/>
  <dc:description/>
  <cp:lastModifiedBy>MEGAN  BARANSKI</cp:lastModifiedBy>
  <cp:revision>7</cp:revision>
  <dcterms:created xsi:type="dcterms:W3CDTF">2018-05-01T20:17:00Z</dcterms:created>
  <dcterms:modified xsi:type="dcterms:W3CDTF">2023-05-16T18:42:06Z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0x01010048B743BA0299ED44AB23C4C3469E7E09</vt:lpwstr>
  </property>
</Properties>
</file>